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83D2" w14:textId="22DE253B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2242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Pr="00F92242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7406E55" wp14:editId="3EDF982F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42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0794F532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hr-HR"/>
        </w:rPr>
      </w:pPr>
      <w:r w:rsidRPr="00F92242">
        <w:rPr>
          <w:rFonts w:ascii="Times New Roman" w:eastAsia="Times New Roman" w:hAnsi="Times New Roman" w:cs="Times New Roman"/>
          <w:sz w:val="20"/>
          <w:lang w:eastAsia="hr-HR"/>
        </w:rPr>
        <w:t xml:space="preserve">      REPUBLIKA HRVATSKA</w:t>
      </w:r>
    </w:p>
    <w:p w14:paraId="788F33D6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F92242">
        <w:rPr>
          <w:rFonts w:ascii="Times New Roman" w:eastAsia="Times New Roman" w:hAnsi="Times New Roman" w:cs="Times New Roman"/>
          <w:b/>
          <w:sz w:val="20"/>
          <w:lang w:eastAsia="hr-HR"/>
        </w:rPr>
        <w:t>ŠIBENSKO-KNINSKA ŽUPANIJA</w:t>
      </w:r>
    </w:p>
    <w:p w14:paraId="28C48D2F" w14:textId="75C31409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2242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Pr="00F92242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DD57843" wp14:editId="186BAC70">
            <wp:extent cx="495300" cy="67056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020B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2242">
        <w:rPr>
          <w:rFonts w:ascii="Times New Roman" w:eastAsia="Times New Roman" w:hAnsi="Times New Roman" w:cs="Times New Roman"/>
          <w:b/>
          <w:lang w:eastAsia="hr-HR"/>
        </w:rPr>
        <w:t xml:space="preserve">     G R A D </w:t>
      </w:r>
      <w:r w:rsidRPr="00F92242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F92242">
        <w:rPr>
          <w:rFonts w:ascii="Times New Roman" w:eastAsia="Times New Roman" w:hAnsi="Times New Roman" w:cs="Times New Roman"/>
          <w:b/>
          <w:lang w:eastAsia="hr-HR"/>
        </w:rPr>
        <w:t>Š I B E N I K</w:t>
      </w:r>
    </w:p>
    <w:p w14:paraId="32801BCA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7B6EC45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602-02/22-01/01</w:t>
      </w:r>
    </w:p>
    <w:p w14:paraId="3F9315BE" w14:textId="62A4B4DD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2182-1-05/1-22-</w:t>
      </w:r>
      <w:r w:rsidR="004C5F3D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</w:p>
    <w:p w14:paraId="08B5EB79" w14:textId="637CCD50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</w:t>
      </w:r>
      <w:r w:rsidRPr="00574859">
        <w:rPr>
          <w:rFonts w:ascii="Times New Roman" w:eastAsia="Times New Roman" w:hAnsi="Times New Roman" w:cs="Times New Roman"/>
          <w:sz w:val="24"/>
          <w:szCs w:val="24"/>
          <w:lang w:eastAsia="hr-HR"/>
        </w:rPr>
        <w:t>, 1</w:t>
      </w:r>
      <w:r w:rsidR="00674E9C" w:rsidRPr="0057485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74859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46174571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FDAA5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039036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C017CC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5DBF15" w14:textId="55B3F16C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Pr="00F922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Objava n</w:t>
      </w:r>
      <w:r w:rsidRPr="00F922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atječaja za slobodna radna mjesta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stručnog komunikacijskog posrednika</w:t>
      </w:r>
      <w:r w:rsidRPr="00F922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A37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Pr="00F922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web stranici Grada Šibenika</w:t>
      </w:r>
    </w:p>
    <w:p w14:paraId="50785787" w14:textId="77777777" w:rsidR="00F92242" w:rsidRPr="00F92242" w:rsidRDefault="00F92242" w:rsidP="00F9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C2BA26" w14:textId="77777777" w:rsidR="00F92242" w:rsidRPr="00F92242" w:rsidRDefault="00F92242" w:rsidP="00F92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06C110E" w14:textId="77777777" w:rsidR="00F92242" w:rsidRPr="00F92242" w:rsidRDefault="00F92242" w:rsidP="00F92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D72A57" w14:textId="614CB18F" w:rsidR="00F92242" w:rsidRPr="00F92242" w:rsidRDefault="00F92242" w:rsidP="00F9224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(87/08, 86/09, 92/10, 105/10, 90/11, 5/12, 16/12, 86/12, 126/12, 94/13, 152/14, 07/17, 68/18, 98/19, 64/20) i sukladno uvjetima projektnog prijedloga“ Pomoćnici u nastavi 4“ u okviru Poziva za dodjelu bespovratnih sredstava UP.03.2.1.07 “Osiguravanje pomoćnika u nastavi i stručnih komunikacijskih posrednika učenicima s teškoćama u razvoju u osnovnoškolskim i srednjoškolskim odgojno-obrazovnim ustanovama, faza V” koji se sufinancira sredstvima Europskog socijalnog fonda u okviru Operativnog programa “Učinkoviti ljudski potencijali 2014-2020”, te Pravilnika </w:t>
      </w:r>
      <w:bookmarkStart w:id="0" w:name="_Hlk108505939"/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o pomoćnicima u nastavi i stručnim komunikacijskim posrednicima (NN, 102/18, 59/19 i 22/20)</w:t>
      </w:r>
      <w:bookmarkEnd w:id="0"/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Grad Šibenik </w:t>
      </w:r>
      <w:bookmarkStart w:id="1" w:name="_Hlk17110126"/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14:paraId="458026CB" w14:textId="77777777" w:rsidR="00F92242" w:rsidRPr="00F92242" w:rsidRDefault="00F92242" w:rsidP="00F9224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D15C2" w14:textId="18B46ACD" w:rsidR="00F92242" w:rsidRPr="00F92242" w:rsidRDefault="00F92242" w:rsidP="00F9224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ZA OBAVLJANJE POSLOVA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KOMUNIKACIJSKOG POSREDNIKA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TEŠKOĆAMA U RAZVOJU U OSNOVN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(PARTNE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PROJEKTU)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ČIJI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OSNIVAČ GRAD ŠIBENIK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izvršitelj-a/ica.</w:t>
      </w:r>
    </w:p>
    <w:p w14:paraId="6E188F69" w14:textId="77777777" w:rsidR="00F92242" w:rsidRPr="00F92242" w:rsidRDefault="00F92242" w:rsidP="00F9224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2AA7A" w14:textId="77777777" w:rsidR="00F92242" w:rsidRPr="00F92242" w:rsidRDefault="00F92242" w:rsidP="00F92242">
      <w:pPr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Šibenik je prijavitelj projektnog prijedloga pod nazivom "Pomoćnici u nastavi 4" prijavljenog na Javni poziv UP.03.2.1.07 „Osiguravanje pomoćnika u nastavi i stručnih komunikacijskih posrednika za učenike s teškoćama u osnovnoškolskim i srednjoškolskim odgojno-obrazovnim ustanovama, faza V“ – Europskog socijalnog fonda u okviru Operativnog programa Učinkoviti ljudski potencijali 2014-2020.  koji se sufinancira sredstvima Europske unije iz Europskog socijalnog fonda.  Partneri na projektu su: OŠ Meterize, OŠ Tina Ujevića, OŠ Jurja Šižgorića, OŠ Fausta Vrančića, OŠ Petra Krešimira IV, OŠ Vidici, OŠ Brodarica, OŠ Jurja Dalmatinca i OŠ Vrpolje.</w:t>
      </w:r>
    </w:p>
    <w:p w14:paraId="7B92E38E" w14:textId="2B83F184" w:rsidR="00F92242" w:rsidRPr="00F92242" w:rsidRDefault="00F92242" w:rsidP="00F92242">
      <w:pPr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odabir </w:t>
      </w:r>
      <w:r w:rsidR="00DB1526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komunikacijskog posrednika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zadužen je Odbor za selekciju kandidata, kojeg Odlukom imenuje Gradonačelnik Grada Šibenika.</w:t>
      </w:r>
    </w:p>
    <w:p w14:paraId="4D30CB9A" w14:textId="41ADE4BD" w:rsidR="00F92242" w:rsidRPr="00F92242" w:rsidRDefault="00F92242" w:rsidP="00F92242">
      <w:pPr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Potrebni uvjeti za kandidate koji se natječu za radno mjesto</w:t>
      </w:r>
      <w:r w:rsidR="00E86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komunikacijskog posrednika su:</w:t>
      </w:r>
    </w:p>
    <w:p w14:paraId="63FFA717" w14:textId="77777777" w:rsidR="00F92242" w:rsidRPr="00F92242" w:rsidRDefault="00F92242" w:rsidP="00F92242">
      <w:pPr>
        <w:widowControl w:val="0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završeno najmanje četverogodišnje srednjoškolsko obrazovanje,</w:t>
      </w:r>
    </w:p>
    <w:p w14:paraId="61B9F685" w14:textId="77777777" w:rsidR="00F92242" w:rsidRPr="00F92242" w:rsidRDefault="00F92242" w:rsidP="00F92242">
      <w:pPr>
        <w:widowControl w:val="0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nepostojanje zapreka za zasnivanje radnog odnosa u školskoj ustanovi iz članka 106. Zakona o odgoju i obrazovanju u osnovnoj i srednjoj školi,</w:t>
      </w:r>
    </w:p>
    <w:p w14:paraId="36332C00" w14:textId="77777777" w:rsidR="00F92242" w:rsidRPr="00F92242" w:rsidRDefault="00F92242" w:rsidP="00F92242">
      <w:pPr>
        <w:widowControl w:val="0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da protiv kandidata nije pokrenut kazneni postupak.</w:t>
      </w:r>
    </w:p>
    <w:p w14:paraId="642BD41D" w14:textId="5597C29F" w:rsidR="00F92242" w:rsidRPr="00F92242" w:rsidRDefault="00F92242" w:rsidP="00F92242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 imaju kandidati koji su završili studije na edukacijsko-rehabilitacijskim fakultetima, odnosno studije koji im omogućuju rad u osnovnim školama, posebice oni kandidati koji imaju iskustva u radu s djecom (ciljnom skupinom Poziva - učenici s teškoćama u razvoju) te kandidati koje su uspješno završili obrazovne programe za </w:t>
      </w:r>
      <w:r w:rsidR="00A14E36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komunikacijskog posrednika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34AA33" w14:textId="77777777" w:rsidR="00F92242" w:rsidRPr="00F92242" w:rsidRDefault="00F92242" w:rsidP="00F92242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722C24" w14:textId="3CAF0DF0" w:rsidR="00F92242" w:rsidRPr="004E7EE5" w:rsidRDefault="00F92242" w:rsidP="00F92242">
      <w:pPr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Natjecati se mogu kandidati oba spola, sukladno članku 13. Zakona o ravnopravnosti spolova.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Prije angažmana u školama odabrani kandidati koji nisu završili osposobljavanje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komunikacijskog posrednika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dužni su isto obaviti do početka nastave u šk. god. 2022/2023. </w:t>
      </w:r>
      <w:r w:rsidR="002453A2" w:rsidRPr="004E7EE5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komunikacijski posrednik</w:t>
      </w:r>
      <w:r w:rsidRPr="004E7E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će pružati podršku učeni</w:t>
      </w:r>
      <w:r w:rsidR="002453A2" w:rsidRPr="004E7EE5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4E7E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teškoćama u razvoju treba steći djelomičnu kvalifikaciju  (sa zadanim minimalnim elementima programa navedenim u Pravilniku o pomoćnicima u nastavi i stručnim komunikacijskim posrednicima) kad se za to steknu uvjeti od strane Ministarstva znanosti i obrazovanja.</w:t>
      </w:r>
    </w:p>
    <w:p w14:paraId="4114163D" w14:textId="77777777" w:rsidR="00F92242" w:rsidRPr="00F92242" w:rsidRDefault="00F92242" w:rsidP="00F92242">
      <w:pPr>
        <w:widowControl w:val="0"/>
        <w:spacing w:after="12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A60A59" w14:textId="77777777" w:rsidR="00F92242" w:rsidRPr="00F92242" w:rsidRDefault="00F92242" w:rsidP="00F92242">
      <w:pPr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UZ VLASTORUČNO POTPISANU PRIJAVU KANDIDATI SU OBVEZNI PRILOŽITI:</w:t>
      </w:r>
    </w:p>
    <w:p w14:paraId="0EE7D4F2" w14:textId="77777777" w:rsidR="00F92242" w:rsidRP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6EE10EDE" w14:textId="77777777" w:rsidR="00F92242" w:rsidRP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da protiv kandidata nije pokrenut kazneni postupak (</w:t>
      </w:r>
      <w:r w:rsidRPr="00F9224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ne stariju od dana objave natječaja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4B045B60" w14:textId="77777777" w:rsidR="00F92242" w:rsidRP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(preslika diplome odnosno svjedodžbe),</w:t>
      </w:r>
    </w:p>
    <w:p w14:paraId="01324E1E" w14:textId="77777777" w:rsidR="00F92242" w:rsidRP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osobne iskaznice,</w:t>
      </w:r>
    </w:p>
    <w:p w14:paraId="01EB7905" w14:textId="77777777" w:rsidR="00F92242" w:rsidRP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da za prijam u radni odnos ne postoje zapreke iz članka 106. Zakona o   odgoju i obrazovanju u osnovnoj i srednjoj školi,</w:t>
      </w:r>
    </w:p>
    <w:p w14:paraId="418E570F" w14:textId="38C6CAC3" w:rsidR="00F92242" w:rsidRP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o završenom osposobljavanju za </w:t>
      </w:r>
      <w:r w:rsidR="00121FAF">
        <w:rPr>
          <w:rFonts w:ascii="Times New Roman" w:eastAsia="Times New Roman" w:hAnsi="Times New Roman" w:cs="Times New Roman"/>
          <w:sz w:val="24"/>
          <w:szCs w:val="24"/>
          <w:lang w:eastAsia="hr-HR"/>
        </w:rPr>
        <w:t>SKP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(ukoliko kandidat u prijavi navede da je završio relevantni obrazovni program),</w:t>
      </w:r>
    </w:p>
    <w:p w14:paraId="0CAEC02A" w14:textId="77777777" w:rsidR="00F92242" w:rsidRP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evidentiranom radnom stažu (elektronički zapis ili potvrdu o podacima evidentiranim u matičnoj evidenciji Hrvatskog zavoda za mirovinsko osiguranje) i</w:t>
      </w:r>
    </w:p>
    <w:p w14:paraId="270ED118" w14:textId="7341A8E1" w:rsidR="00F92242" w:rsidRDefault="00F92242" w:rsidP="00F922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prijavu.</w:t>
      </w:r>
    </w:p>
    <w:p w14:paraId="38F8A81D" w14:textId="77777777" w:rsidR="009A371C" w:rsidRPr="00F92242" w:rsidRDefault="009A371C" w:rsidP="009A371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784448" w14:textId="77777777" w:rsidR="00F92242" w:rsidRPr="00F92242" w:rsidRDefault="00F92242" w:rsidP="00F92242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E071B2" w14:textId="77777777" w:rsidR="00F92242" w:rsidRPr="00F92242" w:rsidRDefault="00F92242" w:rsidP="00F92242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</w:t>
      </w:r>
    </w:p>
    <w:p w14:paraId="4B769719" w14:textId="77777777" w:rsidR="00F92242" w:rsidRPr="00F92242" w:rsidRDefault="00F92242" w:rsidP="00F9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8F8754" w14:textId="37E69E3B" w:rsidR="00F92242" w:rsidRDefault="00121FAF" w:rsidP="00F9224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121FA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Stručni komunikacijski posrednik je osoba koja daje komunikacijsku potporu gluhim, nagluhim i gluho-slijepim učenicima u onom sustavu komunikacije koji preferira gluhi, nagluhi ili gluho-slijepi učenik: hrvatski znakovni jezik, prilagođeni hrvatski znakovni jezik (taktilni, locirani, vođeni) ili ostale sustave komunikacije koji se temelje na hrvatskome jeziku (simultana znakovno-govorna komunikacija, ručne abecede, titlovanje ili daktilografija, očitavanje govora s lica i usana, pisanje na dlanu i korištenje tehničkih pomagala)</w:t>
      </w:r>
      <w:r w:rsidR="00C00C7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ostali poslovi navedeni u Pravilniku  </w:t>
      </w:r>
      <w:r w:rsidR="00C00C71" w:rsidRPr="00F9224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 pomoćnicima u nastavi i stručnim komunikacijskim posrednicima (NN, 102/18, 59/19 i 22/20)</w:t>
      </w:r>
      <w:r w:rsidR="00C00C7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</w:t>
      </w:r>
    </w:p>
    <w:p w14:paraId="604774E9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Ako kandidat ne pristupi intervjuu, smatra se da je povukao prijavu.</w:t>
      </w:r>
    </w:p>
    <w:p w14:paraId="305CEEDB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i mjesto održavanja intervjua, odnosno testiranja kandidata objavit će se na web stranici Grada </w:t>
      </w:r>
      <w:hyperlink r:id="rId9" w:history="1">
        <w:r w:rsidRPr="00F922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http://www.sibenik.hr</w:t>
        </w:r>
      </w:hyperlink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tri dana prije održavanja istog.</w:t>
      </w:r>
    </w:p>
    <w:p w14:paraId="784403B9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S odabranim kandidatima škola će sklopiti ugovor o radu na određeno vrijeme u kojemu će biti utvrđeni poslovi, trajanje radnog odnosa, te međusobna prava, obveze i odgovornosti ugovornih strana.</w:t>
      </w:r>
    </w:p>
    <w:p w14:paraId="644FCAF0" w14:textId="2CA6C6B9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se dostavljaju </w:t>
      </w:r>
      <w:r w:rsidRPr="008B07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121FAF" w:rsidRPr="008B0799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8B07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srpnja 2022. godine. do </w:t>
      </w:r>
      <w:r w:rsidR="00D92243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8B0799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na adresu: Grad Šibenik, Upravni odjel za društvene djelatnosti, Trg palih branitelja Domovinskog rata 1</w:t>
      </w:r>
      <w:r w:rsidR="00B41ACA">
        <w:rPr>
          <w:rFonts w:ascii="Times New Roman" w:eastAsia="Times New Roman" w:hAnsi="Times New Roman" w:cs="Times New Roman"/>
          <w:sz w:val="24"/>
          <w:szCs w:val="24"/>
          <w:lang w:eastAsia="hr-HR"/>
        </w:rPr>
        <w:t>,           22 000 Šibenik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 naznakom </w:t>
      </w:r>
      <w:r w:rsidRPr="00F922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''Za </w:t>
      </w:r>
      <w:r w:rsidR="00121FAF" w:rsidRPr="00C00C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stručnog komunikacijskog posrednika</w:t>
      </w:r>
      <w:r w:rsidRPr="00F922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''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294768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Nepravovremene i nepotpune prijave neće se razmatrati.</w:t>
      </w:r>
    </w:p>
    <w:p w14:paraId="1EA5420A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će biti objavljen na web stranici Hrvatskog zavoda za zapošljavanje i na web stranici Grada Šibenika.</w:t>
      </w:r>
    </w:p>
    <w:p w14:paraId="44E34AA1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7195938"/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Šibenik zadržava pravo poništenja ovog Natječaj zbog opravdanih razloga (npr. projektni prijedlog nije prihvatljiv za financiranje), izmjene broja izvršitelja obzirom na broj prethodnih suglasnosti koje donosi Ministarstvo znanosti i obrazovanja ili zbog drugih sličnih okolnosti na koje Grad Šibenik ne može utjecati.</w:t>
      </w:r>
      <w:bookmarkEnd w:id="1"/>
      <w:bookmarkEnd w:id="2"/>
    </w:p>
    <w:p w14:paraId="5EB2E9E3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C39CC8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626D0A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FDDDF1" w14:textId="77777777" w:rsidR="00F92242" w:rsidRPr="00F92242" w:rsidRDefault="00F92242" w:rsidP="00F9224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384111" w14:textId="77777777" w:rsidR="00F92242" w:rsidRPr="00F92242" w:rsidRDefault="00F92242" w:rsidP="00F92242">
      <w:pPr>
        <w:spacing w:before="30" w:after="3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</w:t>
      </w:r>
    </w:p>
    <w:p w14:paraId="2824ECD6" w14:textId="77777777" w:rsidR="00F92242" w:rsidRPr="00F92242" w:rsidRDefault="00F92242" w:rsidP="00F92242">
      <w:pPr>
        <w:tabs>
          <w:tab w:val="left" w:pos="6984"/>
        </w:tabs>
        <w:spacing w:after="200" w:line="276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</w:t>
      </w:r>
      <w:r w:rsidRPr="00F9224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92242">
        <w:rPr>
          <w:rFonts w:ascii="Times New Roman" w:eastAsia="Times New Roman" w:hAnsi="Times New Roman" w:cs="Times New Roman"/>
          <w:sz w:val="24"/>
          <w:szCs w:val="24"/>
          <w:lang w:eastAsia="hr-HR"/>
        </w:rPr>
        <w:t>Burić, dr. med</w:t>
      </w:r>
    </w:p>
    <w:p w14:paraId="32656DF9" w14:textId="77777777" w:rsidR="00A15808" w:rsidRDefault="00A15808"/>
    <w:sectPr w:rsidR="00A15808" w:rsidSect="00D90A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5626" w14:textId="77777777" w:rsidR="00170D5B" w:rsidRDefault="00170D5B">
      <w:pPr>
        <w:spacing w:after="0" w:line="240" w:lineRule="auto"/>
      </w:pPr>
      <w:r>
        <w:separator/>
      </w:r>
    </w:p>
  </w:endnote>
  <w:endnote w:type="continuationSeparator" w:id="0">
    <w:p w14:paraId="0285FE66" w14:textId="77777777" w:rsidR="00170D5B" w:rsidRDefault="0017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A868" w14:textId="77777777" w:rsidR="00940856" w:rsidRPr="00D85D63" w:rsidRDefault="00000000" w:rsidP="00940856">
    <w:pPr>
      <w:pStyle w:val="Podnoje"/>
      <w:jc w:val="center"/>
      <w:rPr>
        <w:b/>
        <w:sz w:val="18"/>
        <w:szCs w:val="18"/>
      </w:rPr>
    </w:pPr>
    <w:r w:rsidRPr="00D85D63">
      <w:rPr>
        <w:b/>
        <w:sz w:val="18"/>
        <w:szCs w:val="18"/>
      </w:rPr>
      <w:t xml:space="preserve">------Trg </w:t>
    </w:r>
    <w:r>
      <w:rPr>
        <w:b/>
        <w:sz w:val="18"/>
        <w:szCs w:val="18"/>
      </w:rPr>
      <w:t>palih</w:t>
    </w:r>
    <w:r w:rsidRPr="00D85D63">
      <w:rPr>
        <w:b/>
        <w:sz w:val="18"/>
        <w:szCs w:val="18"/>
      </w:rPr>
      <w:t xml:space="preserve"> branitelja Domovinskog rata 1, 22 000 Šibenik, tel. 022 431 000, fax.  022 431 099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37B7" w14:textId="77777777" w:rsidR="00170D5B" w:rsidRDefault="00170D5B">
      <w:pPr>
        <w:spacing w:after="0" w:line="240" w:lineRule="auto"/>
      </w:pPr>
      <w:r>
        <w:separator/>
      </w:r>
    </w:p>
  </w:footnote>
  <w:footnote w:type="continuationSeparator" w:id="0">
    <w:p w14:paraId="1211B32E" w14:textId="77777777" w:rsidR="00170D5B" w:rsidRDefault="0017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616"/>
    <w:multiLevelType w:val="hybridMultilevel"/>
    <w:tmpl w:val="4896F7C0"/>
    <w:lvl w:ilvl="0" w:tplc="2332BFDE">
      <w:start w:val="2"/>
      <w:numFmt w:val="bullet"/>
      <w:lvlText w:val="-"/>
      <w:lvlJc w:val="left"/>
      <w:pPr>
        <w:ind w:left="3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310D7490"/>
    <w:multiLevelType w:val="hybridMultilevel"/>
    <w:tmpl w:val="F3D84294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5B6588"/>
    <w:multiLevelType w:val="hybridMultilevel"/>
    <w:tmpl w:val="CB307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701576">
    <w:abstractNumId w:val="2"/>
  </w:num>
  <w:num w:numId="2" w16cid:durableId="273751216">
    <w:abstractNumId w:val="0"/>
  </w:num>
  <w:num w:numId="3" w16cid:durableId="142371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42"/>
    <w:rsid w:val="00121FAF"/>
    <w:rsid w:val="00141251"/>
    <w:rsid w:val="00170D5B"/>
    <w:rsid w:val="002453A2"/>
    <w:rsid w:val="004C5F3D"/>
    <w:rsid w:val="004E7EE5"/>
    <w:rsid w:val="00574859"/>
    <w:rsid w:val="00674E9C"/>
    <w:rsid w:val="006836C4"/>
    <w:rsid w:val="008B0799"/>
    <w:rsid w:val="009A371C"/>
    <w:rsid w:val="00A14E36"/>
    <w:rsid w:val="00A15808"/>
    <w:rsid w:val="00B41ACA"/>
    <w:rsid w:val="00B46898"/>
    <w:rsid w:val="00C00C71"/>
    <w:rsid w:val="00C53D33"/>
    <w:rsid w:val="00D92243"/>
    <w:rsid w:val="00DB1526"/>
    <w:rsid w:val="00E8610E"/>
    <w:rsid w:val="00EC734D"/>
    <w:rsid w:val="00F92242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2940"/>
  <w15:chartTrackingRefBased/>
  <w15:docId w15:val="{A06AF7D7-7E5E-4D93-8178-7894414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922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92242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Petrović</dc:creator>
  <cp:keywords/>
  <dc:description/>
  <cp:lastModifiedBy>Mate Petrović</cp:lastModifiedBy>
  <cp:revision>15</cp:revision>
  <dcterms:created xsi:type="dcterms:W3CDTF">2022-07-12T05:53:00Z</dcterms:created>
  <dcterms:modified xsi:type="dcterms:W3CDTF">2022-07-13T09:39:00Z</dcterms:modified>
</cp:coreProperties>
</file>